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/>
          <w:color w:val="000000"/>
          <w:sz w:val="30"/>
          <w:lang w:val="en-US" w:eastAsia="zh-CN"/>
        </w:rPr>
      </w:pPr>
      <w:bookmarkStart w:id="0" w:name="_GoBack"/>
      <w:r>
        <w:rPr>
          <w:rFonts w:ascii="Times New Roman" w:hAnsi="Times New Roman"/>
          <w:color w:val="000000"/>
          <w:sz w:val="30"/>
        </w:rPr>
        <w:t>附件</w:t>
      </w:r>
      <w:r>
        <w:rPr>
          <w:rFonts w:hint="eastAsia" w:ascii="Times New Roman" w:hAnsi="Times New Roman"/>
          <w:color w:val="000000"/>
          <w:sz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/>
          <w:color w:val="000000"/>
          <w:sz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常德市2024-2025年度市派科技特派员选派需求表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6"/>
        <w:gridCol w:w="1083"/>
        <w:gridCol w:w="1513"/>
        <w:gridCol w:w="3322"/>
        <w:gridCol w:w="1490"/>
        <w:gridCol w:w="2016"/>
        <w:gridCol w:w="1835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atLeast"/>
        </w:trPr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序号</w:t>
            </w:r>
          </w:p>
        </w:tc>
        <w:tc>
          <w:tcPr>
            <w:tcW w:w="4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区县市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派驻点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重点发展的特色优势产业或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重点推进的技术创新工作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所需人才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专业方向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意向选派单位</w:t>
            </w:r>
            <w:r>
              <w:rPr>
                <w:rFonts w:hint="eastAsia" w:ascii="Times New Roman" w:hAnsi="Times New Roman" w:eastAsia="黑体" w:cs="黑体"/>
                <w:color w:val="000000"/>
                <w:lang w:eastAsia="zh-CN"/>
              </w:rPr>
              <w:t>及人选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派驻点联系人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及联系方式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1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1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1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1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1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  <w:tc>
          <w:tcPr>
            <w:tcW w:w="4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/>
                <w:lang w:val="en-US"/>
              </w:rPr>
            </w:pPr>
          </w:p>
        </w:tc>
        <w:tc>
          <w:tcPr>
            <w:tcW w:w="5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/>
                <w:lang w:val="en-US"/>
              </w:rPr>
            </w:pPr>
          </w:p>
        </w:tc>
        <w:tc>
          <w:tcPr>
            <w:tcW w:w="13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/>
                <w:lang w:val="en-US"/>
              </w:rPr>
            </w:pPr>
          </w:p>
        </w:tc>
        <w:tc>
          <w:tcPr>
            <w:tcW w:w="5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/>
                <w:lang w:val="en-US"/>
              </w:rPr>
            </w:pPr>
          </w:p>
        </w:tc>
        <w:tc>
          <w:tcPr>
            <w:tcW w:w="7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/>
                <w:lang w:val="en-US"/>
              </w:rPr>
            </w:pPr>
          </w:p>
        </w:tc>
        <w:tc>
          <w:tcPr>
            <w:tcW w:w="71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/>
                <w:lang w:val="en-US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Times New Roman" w:hAnsi="Times New Roman"/>
          <w:color w:val="000000"/>
          <w:sz w:val="30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E25AE"/>
    <w:rsid w:val="3EFF3F37"/>
    <w:rsid w:val="6F8A7FD7"/>
    <w:rsid w:val="753E25AE"/>
    <w:rsid w:val="7AB924F5"/>
    <w:rsid w:val="7EBE20F3"/>
    <w:rsid w:val="7F0BADDA"/>
    <w:rsid w:val="7F7719D9"/>
    <w:rsid w:val="A7EF0747"/>
    <w:rsid w:val="DBFE98D0"/>
    <w:rsid w:val="DF5FD9A0"/>
    <w:rsid w:val="EFBFD43F"/>
    <w:rsid w:val="F6F2596E"/>
    <w:rsid w:val="F7ED2803"/>
    <w:rsid w:val="F9F5EED0"/>
    <w:rsid w:val="FBBF6D3C"/>
    <w:rsid w:val="FE7FE739"/>
    <w:rsid w:val="FFE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able of figures"/>
    <w:basedOn w:val="1"/>
    <w:next w:val="1"/>
    <w:qFormat/>
    <w:uiPriority w:val="0"/>
    <w:pPr>
      <w:ind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2024-03-01T08:16:00Z</dcterms:created>
  <dc:creator>greatwall</dc:creator>
  <cp:lastModifiedBy>greatwall</cp:lastModifiedBy>
  <dcterms:modified xsi:type="dcterms:W3CDTF">2024-03-01T08:16:34Z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