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1" w:after="100" w:afterAutospacing="1"/>
        <w:ind w:left="0" w:right="0" w:firstLine="0"/>
        <w:jc w:val="both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40" w:firstLineChars="100"/>
        <w:jc w:val="center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常德市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检验检测服务需求调查摸底表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（盖章）</w:t>
      </w:r>
    </w:p>
    <w:tbl>
      <w:tblPr>
        <w:tblStyle w:val="6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3809"/>
        <w:gridCol w:w="32"/>
        <w:gridCol w:w="2259"/>
        <w:gridCol w:w="1518"/>
        <w:gridCol w:w="3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1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10981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center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1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行政区划</w:t>
            </w:r>
          </w:p>
        </w:tc>
        <w:tc>
          <w:tcPr>
            <w:tcW w:w="10981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       区       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1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成立时间</w:t>
            </w:r>
          </w:p>
        </w:tc>
        <w:tc>
          <w:tcPr>
            <w:tcW w:w="3841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年      月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联系人姓名及电话</w:t>
            </w:r>
          </w:p>
        </w:tc>
        <w:tc>
          <w:tcPr>
            <w:tcW w:w="4881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1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单位类型</w:t>
            </w:r>
          </w:p>
        </w:tc>
        <w:tc>
          <w:tcPr>
            <w:tcW w:w="10981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920" w:firstLineChars="80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独立法人机构：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事业法人；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企业法人；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exact"/>
          <w:jc w:val="center"/>
        </w:trPr>
        <w:tc>
          <w:tcPr>
            <w:tcW w:w="301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检验检测内容（详细填写）</w:t>
            </w:r>
          </w:p>
        </w:tc>
        <w:tc>
          <w:tcPr>
            <w:tcW w:w="10981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13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检验检测经费支出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lang w:val="en-US" w:eastAsia="zh-CN"/>
              </w:rPr>
              <w:t>2021年（万元）</w:t>
            </w:r>
          </w:p>
        </w:tc>
        <w:tc>
          <w:tcPr>
            <w:tcW w:w="3809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lang w:val="en-US" w:eastAsia="zh-CN"/>
              </w:rPr>
              <w:t>2022年（万元）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预计2023年（万元）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13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0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09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1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委托检验检测机构名称</w:t>
            </w:r>
          </w:p>
        </w:tc>
        <w:tc>
          <w:tcPr>
            <w:tcW w:w="10981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1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建议</w:t>
            </w:r>
          </w:p>
        </w:tc>
        <w:tc>
          <w:tcPr>
            <w:tcW w:w="10981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decorative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B13F3"/>
    <w:rsid w:val="32EB13F3"/>
    <w:rsid w:val="3EFF3F37"/>
    <w:rsid w:val="7AB924F5"/>
    <w:rsid w:val="7EBE20F3"/>
    <w:rsid w:val="7F0BADDA"/>
    <w:rsid w:val="7F7719D9"/>
    <w:rsid w:val="BDF65262"/>
    <w:rsid w:val="EFBFD43F"/>
    <w:rsid w:val="F6F2596E"/>
    <w:rsid w:val="F7ED2803"/>
    <w:rsid w:val="F9F5EED0"/>
    <w:rsid w:val="FBBF6D3C"/>
    <w:rsid w:val="FFE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416" w:lineRule="auto"/>
      <w:textAlignment w:val="baseline"/>
    </w:pPr>
    <w:rPr>
      <w:rFonts w:ascii="Calibri Light" w:hAnsi="Calibri Light" w:cs="Calibri Light"/>
      <w:b/>
      <w:bCs/>
      <w:sz w:val="32"/>
      <w:szCs w:val="32"/>
    </w:rPr>
  </w:style>
  <w:style w:type="paragraph" w:styleId="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2023-02-15T17:53:00Z</dcterms:created>
  <dc:creator>greatwall</dc:creator>
  <cp:lastModifiedBy>greatwall</cp:lastModifiedBy>
  <dcterms:modified xsi:type="dcterms:W3CDTF">2023-02-15T09:55:03Z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